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spacing w:before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Зразок 1.4.7.</w:t>
      </w:r>
    </w:p>
    <w:p w:rsidR="00000000" w:rsidDel="00000000" w:rsidP="00000000" w:rsidRDefault="00000000" w:rsidRPr="00000000" w14:paraId="00000002">
      <w:pPr>
        <w:spacing w:before="480" w:line="240" w:lineRule="auto"/>
        <w:ind w:left="1" w:hanging="3"/>
        <w:jc w:val="center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ПОВІДОМЛЕННЯ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1" w:hanging="3"/>
        <w:jc w:val="center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про проведення установчих зборів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1" w:hanging="3"/>
        <w:jc w:val="center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об’єднання співвласників багатоквартирного будинку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ind w:left="1" w:hanging="3"/>
        <w:jc w:val="center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Шановний власник квартири (нежитлового приміщення) №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ind w:firstLine="426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Повідомляємо Вас про проведення установчих зборів об’єднання співвласників багатоквартирного будинку за адресою: м.Дніпро, вул.Щаслива, буд.1, скликаних ініціативною групою у відповідності до ст. 6 Закону України «Про об’єднання співвласників багатоквартирного будинку» у складі: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ind w:left="709" w:hanging="283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Іваненко Іванна Іванівна, кв.1, тел. (096)111-22-33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ind w:left="709" w:hanging="283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Петренко Петро Петрович, кв.6, тел. (050)444-55-66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ind w:left="709" w:hanging="283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Леоніденко Леонід Леонідович, кв.13, тел. (063)777-88-99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ind w:left="1" w:firstLine="425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Збори відбудуться 01 вересня 2021 року за адресою: м.Дніпро, вул.Щаслива, буд.1 (дитячий майданчик).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ind w:left="1" w:firstLine="425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Початок зборів об 11.00.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ind w:left="1" w:firstLine="425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Проект порядку денного: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28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створення об’єднання співвласників багатоквартирного будинку (ОСББ) та назву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28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прийняття </w:t>
      </w:r>
      <w:r w:rsidDel="00000000" w:rsidR="00000000" w:rsidRPr="00000000">
        <w:rPr>
          <w:sz w:val="26"/>
          <w:szCs w:val="26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татуту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28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обрання правління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283"/>
        <w:jc w:val="both"/>
        <w:rPr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Про обрання голови правління ОСББ та заступника голови правління ОСББ </w:t>
      </w:r>
      <w:r w:rsidDel="00000000" w:rsidR="00000000" w:rsidRPr="00000000">
        <w:rPr>
          <w:i w:val="1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в залежності від статуту ОСББ).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28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обрання ревізійної комісії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28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обрання уповноваженої особи для підписання статуту ОСББ від імені співвласників будинку.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8" w:hanging="28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обрання уповноваженої особи, відповідальної за державну реєстрацію ОСББ.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собі необхідно мати документ, який посвідчує особу власника.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ind w:left="1" w:hanging="3"/>
        <w:jc w:val="both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З повагою, ініціативна група зі скликання та проведення установчих зборів ОСББ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80" w:top="680" w:left="1134" w:right="567" w:header="113" w:footer="113"/>
      <w:pgNumType w:start="2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Cupr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color="ffc00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885.0" w:type="dxa"/>
      <w:jc w:val="left"/>
      <w:tblInd w:w="-567.0" w:type="dxa"/>
      <w:tblLayout w:type="fixed"/>
      <w:tblLook w:val="0400"/>
    </w:tblPr>
    <w:tblGrid>
      <w:gridCol w:w="2381"/>
      <w:gridCol w:w="2041"/>
      <w:gridCol w:w="2041"/>
      <w:gridCol w:w="1334"/>
      <w:gridCol w:w="3088"/>
      <w:tblGridChange w:id="0">
        <w:tblGrid>
          <w:gridCol w:w="2381"/>
          <w:gridCol w:w="2041"/>
          <w:gridCol w:w="2041"/>
          <w:gridCol w:w="1334"/>
          <w:gridCol w:w="3088"/>
        </w:tblGrid>
      </w:tblGridChange>
    </w:tblGrid>
    <w:tr>
      <w:trPr>
        <w:trHeight w:val="454" w:hRule="atLeast"/>
      </w:trPr>
      <w:tc>
        <w:tcPr>
          <w:vAlign w:val="center"/>
        </w:tcPr>
        <w:p w:rsidR="00000000" w:rsidDel="00000000" w:rsidP="00000000" w:rsidRDefault="00000000" w:rsidRPr="00000000" w14:paraId="0000001E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ГОЛОВНИЙ</w:t>
          </w:r>
        </w:p>
        <w:p w:rsidR="00000000" w:rsidDel="00000000" w:rsidP="00000000" w:rsidRDefault="00000000" w:rsidRPr="00000000" w14:paraId="0000001F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719004" cy="324000"/>
                <wp:effectExtent b="0" l="0" r="0" t="0"/>
                <wp:docPr id="161192207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004" cy="32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mc:AlternateContent>
              <mc:Choice Requires="wpg">
                <w:drawing>
                  <wp:inline distB="0" distT="0" distL="0" distR="0">
                    <wp:extent cx="395082" cy="187961"/>
                    <wp:effectExtent b="0" l="0" r="0" t="0"/>
                    <wp:docPr id="1611922067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5148459" y="3686020"/>
                              <a:ext cx="395082" cy="187961"/>
                              <a:chOff x="5148459" y="3686020"/>
                              <a:chExt cx="395082" cy="187961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5148459" y="3686020"/>
                                <a:ext cx="395082" cy="187961"/>
                                <a:chOff x="650" y="699"/>
                                <a:chExt cx="792" cy="296"/>
                              </a:xfrm>
                            </wpg:grpSpPr>
                            <wps:wsp>
                              <wps:cNvSpPr/>
                              <wps:cNvPr id="3" name="Shape 3"/>
                              <wps:spPr>
                                <a:xfrm>
                                  <a:off x="650" y="699"/>
                                  <a:ext cx="7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fmla="val 16667" name="adj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 cap="flat" cmpd="sng" w="9525">
                                  <a:solidFill>
                                    <a:schemeClr val="lt1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732" y="724"/>
                                  <a:ext cx="659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PAGE    \* MERGEFORMAT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23</w:t>
                                    </w:r>
                                  </w:p>
                                </w:txbxContent>
                              </wps:txbx>
                              <wps:bodyPr anchorCtr="0" anchor="t" bIns="0" lIns="0" spcFirstLastPara="1" rIns="0" wrap="square" tIns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395082" cy="187961"/>
                    <wp:effectExtent b="0" l="0" r="0" t="0"/>
                    <wp:docPr id="1611922067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95082" cy="18796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ОФІЦІЙНИЙ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2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440000" cy="220451"/>
                <wp:effectExtent b="0" l="0" r="0" t="0"/>
                <wp:docPr id="161192206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204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10772.0" w:type="dxa"/>
      <w:jc w:val="left"/>
      <w:tblInd w:w="-567.0" w:type="dxa"/>
      <w:tblLayout w:type="fixed"/>
      <w:tblLook w:val="0400"/>
    </w:tblPr>
    <w:tblGrid>
      <w:gridCol w:w="8180"/>
      <w:gridCol w:w="2592"/>
      <w:tblGridChange w:id="0">
        <w:tblGrid>
          <w:gridCol w:w="8180"/>
          <w:gridCol w:w="2592"/>
        </w:tblGrid>
      </w:tblGridChange>
    </w:tblGrid>
    <w:tr>
      <w:trPr>
        <w:trHeight w:val="510" w:hRule="atLeast"/>
      </w:trPr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lef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ВСЕ ПРО ОСББ. ПОКРОКОВА ІНСТРУКЦІЯ.</w:t>
          </w:r>
          <w:r w:rsidDel="00000000" w:rsidR="00000000" w:rsidRPr="00000000">
            <w:rPr>
              <w:rFonts w:ascii="Cuprum" w:cs="Cuprum" w:eastAsia="Cuprum" w:hAnsi="Cuprum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на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single"/>
              <w:shd w:fill="auto" w:val="clear"/>
              <w:vertAlign w:val="baseline"/>
              <w:rtl w:val="0"/>
            </w:rPr>
            <w:t xml:space="preserve">vseproosbb.online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від Асоціації «Наш дім» за підтримки</w:t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654327" cy="288000"/>
                <wp:effectExtent b="0" l="0" r="0" t="0"/>
                <wp:docPr id="161192206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327" cy="28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color="ffc000" w:space="1" w:sz="24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0" w:line="240" w:lineRule="auto"/>
      <w:ind w:left="0" w:firstLine="709.0000000000002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240" w:line="240" w:lineRule="auto"/>
      <w:ind w:left="0" w:firstLine="709.0000000000003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120" w:line="24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pPr/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E52A6D"/>
    <w:pPr>
      <w:spacing w:after="0" w:line="276" w:lineRule="auto"/>
    </w:pPr>
    <w:rPr>
      <w:rFonts w:ascii="Arial" w:cs="Arial" w:eastAsia="Arial" w:hAnsi="Arial"/>
      <w:lang w:eastAsia="ru-RU" w:val="uk"/>
    </w:rPr>
  </w:style>
  <w:style w:type="paragraph" w:styleId="Heading1">
    <w:name w:val="heading 1"/>
    <w:basedOn w:val="ListParagraph"/>
    <w:next w:val="Normal"/>
    <w:link w:val="1"/>
    <w:uiPriority w:val="9"/>
    <w:qFormat w:val="1"/>
    <w:rsid w:val="00D4465D"/>
    <w:pPr>
      <w:numPr>
        <w:numId w:val="25"/>
      </w:numPr>
      <w:tabs>
        <w:tab w:val="clear" w:pos="1986"/>
        <w:tab w:val="num" w:pos="2127"/>
      </w:tabs>
      <w:spacing w:before="240" w:line="240" w:lineRule="auto"/>
      <w:ind w:left="0"/>
      <w:outlineLvl w:val="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ListParagraph"/>
    <w:next w:val="Normal"/>
    <w:link w:val="2"/>
    <w:uiPriority w:val="9"/>
    <w:unhideWhenUsed w:val="1"/>
    <w:qFormat w:val="1"/>
    <w:rsid w:val="00C25895"/>
    <w:pPr>
      <w:keepNext w:val="1"/>
      <w:numPr>
        <w:ilvl w:val="1"/>
        <w:numId w:val="25"/>
      </w:numPr>
      <w:tabs>
        <w:tab w:val="num" w:pos="1276"/>
        <w:tab w:val="clear" w:pos="3829"/>
      </w:tabs>
      <w:spacing w:before="240" w:line="240" w:lineRule="auto"/>
      <w:ind w:left="0"/>
      <w:jc w:val="both"/>
      <w:outlineLvl w:val="1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ListParagraph"/>
    <w:next w:val="Normal"/>
    <w:link w:val="3"/>
    <w:uiPriority w:val="9"/>
    <w:unhideWhenUsed w:val="1"/>
    <w:qFormat w:val="1"/>
    <w:rsid w:val="001E73D8"/>
    <w:pPr>
      <w:keepNext w:val="1"/>
      <w:numPr>
        <w:ilvl w:val="2"/>
        <w:numId w:val="25"/>
      </w:numPr>
      <w:tabs>
        <w:tab w:val="left" w:pos="1418"/>
      </w:tabs>
      <w:suppressAutoHyphens w:val="1"/>
      <w:spacing w:before="240" w:line="240" w:lineRule="auto"/>
      <w:jc w:val="both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Heading3"/>
    <w:next w:val="Normal"/>
    <w:link w:val="4"/>
    <w:uiPriority w:val="9"/>
    <w:unhideWhenUsed w:val="1"/>
    <w:qFormat w:val="1"/>
    <w:rsid w:val="009D5B9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5"/>
    <w:uiPriority w:val="9"/>
    <w:unhideWhenUsed w:val="1"/>
    <w:qFormat w:val="1"/>
    <w:rsid w:val="00A43278"/>
    <w:pPr>
      <w:spacing w:before="120" w:line="240" w:lineRule="auto"/>
      <w:jc w:val="center"/>
      <w:outlineLvl w:val="4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 w:val="1"/>
    <w:qFormat w:val="1"/>
    <w:rsid w:val="00A43278"/>
    <w:pPr>
      <w:pageBreakBefore w:val="1"/>
      <w:outlineLvl w:val="5"/>
    </w:pPr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D4234"/>
    <w:pPr>
      <w:ind w:left="720"/>
      <w:contextualSpacing w:val="1"/>
    </w:pPr>
  </w:style>
  <w:style w:type="character" w:styleId="1" w:customStyle="1">
    <w:name w:val="Заголовок 1 Знак"/>
    <w:basedOn w:val="DefaultParagraphFont"/>
    <w:link w:val="Heading1"/>
    <w:uiPriority w:val="9"/>
    <w:rsid w:val="00D4465D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2" w:customStyle="1">
    <w:name w:val="Заголовок 2 Знак"/>
    <w:basedOn w:val="DefaultParagraphFont"/>
    <w:link w:val="Heading2"/>
    <w:uiPriority w:val="9"/>
    <w:rsid w:val="00C25895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3" w:customStyle="1">
    <w:name w:val="Заголовок 3 Знак"/>
    <w:basedOn w:val="DefaultParagraphFont"/>
    <w:link w:val="Heading3"/>
    <w:uiPriority w:val="9"/>
    <w:rsid w:val="001E73D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4" w:customStyle="1">
    <w:name w:val="Заголовок 4 Знак"/>
    <w:basedOn w:val="DefaultParagraphFont"/>
    <w:link w:val="Heading4"/>
    <w:uiPriority w:val="9"/>
    <w:rsid w:val="009D5B9B"/>
    <w:rPr>
      <w:rFonts w:ascii="Calibri" w:cs="Calibri" w:eastAsia="Calibri" w:hAnsi="Calibri"/>
      <w:b w:val="1"/>
      <w:sz w:val="28"/>
      <w:szCs w:val="28"/>
      <w:lang w:eastAsia="ru-RU" w:val="uk"/>
    </w:rPr>
  </w:style>
  <w:style w:type="paragraph" w:styleId="Header">
    <w:name w:val="header"/>
    <w:basedOn w:val="Normal"/>
    <w:link w:val="a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" w:customStyle="1">
    <w:name w:val="Верхній колонтитул Знак"/>
    <w:basedOn w:val="DefaultParagraphFont"/>
    <w:link w:val="Header"/>
    <w:uiPriority w:val="99"/>
    <w:rsid w:val="00AE024C"/>
  </w:style>
  <w:style w:type="paragraph" w:styleId="Footer">
    <w:name w:val="footer"/>
    <w:basedOn w:val="Normal"/>
    <w:link w:val="a0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0" w:customStyle="1">
    <w:name w:val="Нижній колонтитул Знак"/>
    <w:basedOn w:val="DefaultParagraphFont"/>
    <w:link w:val="Footer"/>
    <w:uiPriority w:val="99"/>
    <w:rsid w:val="00AE024C"/>
  </w:style>
  <w:style w:type="table" w:styleId="TableGrid">
    <w:name w:val="Table Grid"/>
    <w:basedOn w:val="TableNormal"/>
    <w:uiPriority w:val="39"/>
    <w:rsid w:val="000856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0" w:customStyle="1">
    <w:name w:val="Стиль1"/>
    <w:basedOn w:val="Normal"/>
    <w:rsid w:val="00937EDC"/>
    <w:pPr>
      <w:spacing w:line="240" w:lineRule="auto"/>
      <w:ind w:firstLine="709"/>
      <w:jc w:val="both"/>
    </w:pPr>
    <w:rPr>
      <w:rFonts w:ascii="Calibri" w:cs="Calibri" w:eastAsia="Calibri" w:hAnsi="Calibri"/>
      <w:sz w:val="28"/>
      <w:szCs w:val="28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405F3C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-" w:customStyle="1">
    <w:name w:val="таб-назв"/>
    <w:basedOn w:val="Normal"/>
    <w:rsid w:val="007671D9"/>
    <w:pPr>
      <w:keepNext w:val="1"/>
      <w:shd w:color="auto" w:fill="ffffff" w:val="clear"/>
      <w:spacing w:before="240" w:line="240" w:lineRule="auto"/>
      <w:ind w:firstLine="709"/>
    </w:pPr>
    <w:rPr>
      <w:rFonts w:ascii="Calibri" w:cs="Calibri" w:eastAsia="Calibri" w:hAnsi="Calibri"/>
      <w:b w:val="1"/>
      <w:i w:val="1"/>
      <w:sz w:val="28"/>
      <w:szCs w:val="28"/>
      <w:lang w:val="ru-RU"/>
    </w:rPr>
  </w:style>
  <w:style w:type="paragraph" w:styleId="a1" w:customStyle="1">
    <w:name w:val="маркер"/>
    <w:basedOn w:val="ListParagraph"/>
    <w:rsid w:val="004953B1"/>
    <w:pPr>
      <w:numPr>
        <w:numId w:val="55"/>
      </w:numPr>
      <w:tabs>
        <w:tab w:val="left" w:pos="993"/>
      </w:tabs>
      <w:spacing w:line="240" w:lineRule="auto"/>
      <w:ind w:left="993" w:hanging="284"/>
      <w:jc w:val="both"/>
    </w:pPr>
    <w:rPr>
      <w:rFonts w:ascii="Calibri" w:cs="Calibri" w:eastAsia="Calibri" w:hAnsi="Calibri"/>
      <w:sz w:val="28"/>
      <w:szCs w:val="28"/>
    </w:rPr>
  </w:style>
  <w:style w:type="paragraph" w:styleId="a2" w:customStyle="1">
    <w:name w:val="маркер_т"/>
    <w:basedOn w:val="a1"/>
    <w:rsid w:val="00E16F52"/>
    <w:pPr>
      <w:tabs>
        <w:tab w:val="clear" w:pos="993"/>
      </w:tabs>
      <w:ind w:left="284"/>
      <w:jc w:val="left"/>
    </w:pPr>
  </w:style>
  <w:style w:type="paragraph" w:styleId="a3" w:customStyle="1">
    <w:name w:val="ном.таб"/>
    <w:basedOn w:val="ListParagraph"/>
    <w:rsid w:val="00421DF7"/>
    <w:pPr>
      <w:numPr>
        <w:ilvl w:val="6"/>
        <w:numId w:val="72"/>
      </w:numPr>
      <w:shd w:color="auto" w:fill="ffffff" w:val="clear"/>
      <w:tabs>
        <w:tab w:val="left" w:pos="709"/>
      </w:tabs>
      <w:spacing w:line="240" w:lineRule="auto"/>
      <w:ind w:left="252" w:hanging="252"/>
      <w:jc w:val="both"/>
    </w:pPr>
    <w:rPr>
      <w:rFonts w:ascii="Calibri" w:cs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672925"/>
    <w:rPr>
      <w:color w:val="0563c1" w:themeColor="hyperlink"/>
      <w:u w:val="single"/>
    </w:rPr>
  </w:style>
  <w:style w:type="paragraph" w:styleId="11" w:customStyle="1">
    <w:name w:val="у1"/>
    <w:basedOn w:val="Heading1"/>
    <w:rsid w:val="006C5922"/>
    <w:pPr>
      <w:numPr>
        <w:numId w:val="113"/>
      </w:numPr>
      <w:tabs>
        <w:tab w:val="left" w:pos="284"/>
      </w:tabs>
      <w:ind w:left="0" w:hanging="11"/>
      <w:jc w:val="center"/>
    </w:pPr>
    <w:rPr>
      <w:rFonts w:ascii="Times New Roman" w:cs="Times New Roman" w:hAnsi="Times New Roman"/>
    </w:rPr>
  </w:style>
  <w:style w:type="paragraph" w:styleId="20" w:customStyle="1">
    <w:name w:val="у2"/>
    <w:basedOn w:val="Heading2"/>
    <w:rsid w:val="004E7125"/>
    <w:pPr>
      <w:keepNext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lear" w:pos="1276"/>
      </w:tabs>
      <w:spacing w:before="0"/>
      <w:ind w:left="426" w:hanging="426"/>
    </w:pPr>
    <w:rPr>
      <w:rFonts w:ascii="Times New Roman" w:cs="Times New Roman" w:eastAsia="Arial" w:hAnsi="Times New Roman"/>
      <w:b w:val="0"/>
      <w:sz w:val="26"/>
      <w:szCs w:val="2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72D61"/>
    <w:rPr>
      <w:color w:val="800080"/>
      <w:u w:val="single"/>
    </w:rPr>
  </w:style>
  <w:style w:type="paragraph" w:styleId="xl65" w:customStyle="1">
    <w:name w:val="xl6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6" w:customStyle="1">
    <w:name w:val="xl6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7" w:customStyle="1">
    <w:name w:val="xl6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8" w:customStyle="1">
    <w:name w:val="xl68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9" w:customStyle="1">
    <w:name w:val="xl69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0" w:customStyle="1">
    <w:name w:val="xl70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1" w:customStyle="1">
    <w:name w:val="xl7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2" w:customStyle="1">
    <w:name w:val="xl72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3" w:customStyle="1">
    <w:name w:val="xl73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4" w:customStyle="1">
    <w:name w:val="xl74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5" w:customStyle="1">
    <w:name w:val="xl7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6" w:customStyle="1">
    <w:name w:val="xl7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7" w:customStyle="1">
    <w:name w:val="xl7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8" w:customStyle="1">
    <w:name w:val="xl7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9" w:customStyle="1">
    <w:name w:val="xl7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0" w:customStyle="1">
    <w:name w:val="xl8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1" w:customStyle="1">
    <w:name w:val="xl81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2" w:customStyle="1">
    <w:name w:val="xl82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3" w:customStyle="1">
    <w:name w:val="xl83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4" w:customStyle="1">
    <w:name w:val="xl8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5" w:customStyle="1">
    <w:name w:val="xl8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6" w:customStyle="1">
    <w:name w:val="xl8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7" w:customStyle="1">
    <w:name w:val="xl8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88" w:customStyle="1">
    <w:name w:val="xl8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9" w:customStyle="1">
    <w:name w:val="xl8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0" w:customStyle="1">
    <w:name w:val="xl9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1" w:customStyle="1">
    <w:name w:val="xl91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2" w:customStyle="1">
    <w:name w:val="xl92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3" w:customStyle="1">
    <w:name w:val="xl9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4" w:customStyle="1">
    <w:name w:val="xl9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5" w:customStyle="1">
    <w:name w:val="xl95"/>
    <w:basedOn w:val="Normal"/>
    <w:rsid w:val="00872D61"/>
    <w:pP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96" w:customStyle="1">
    <w:name w:val="xl96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7" w:customStyle="1">
    <w:name w:val="xl97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8" w:customStyle="1">
    <w:name w:val="xl9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9" w:customStyle="1">
    <w:name w:val="xl9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0" w:customStyle="1">
    <w:name w:val="xl100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1" w:customStyle="1">
    <w:name w:val="xl10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2" w:customStyle="1">
    <w:name w:val="xl102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3" w:customStyle="1">
    <w:name w:val="xl10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4" w:customStyle="1">
    <w:name w:val="xl104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5" w:customStyle="1">
    <w:name w:val="xl105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6" w:customStyle="1">
    <w:name w:val="xl106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7" w:customStyle="1">
    <w:name w:val="xl10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8" w:customStyle="1">
    <w:name w:val="xl108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9" w:customStyle="1">
    <w:name w:val="xl109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0" w:customStyle="1">
    <w:name w:val="xl110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11" w:customStyle="1">
    <w:name w:val="xl111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2" w:customStyle="1">
    <w:name w:val="xl112"/>
    <w:basedOn w:val="Normal"/>
    <w:rsid w:val="00872D61"/>
    <w:pPr>
      <w:pBdr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3" w:customStyle="1">
    <w:name w:val="xl113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4" w:customStyle="1">
    <w:name w:val="xl114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5" w:customStyle="1">
    <w:name w:val="xl115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6" w:customStyle="1">
    <w:name w:val="xl116"/>
    <w:basedOn w:val="Normal"/>
    <w:rsid w:val="00872D61"/>
    <w:pPr>
      <w:pBdr>
        <w:top w:color="000000" w:space="0" w:sz="12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7" w:customStyle="1">
    <w:name w:val="xl11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8" w:customStyle="1">
    <w:name w:val="xl118"/>
    <w:basedOn w:val="Normal"/>
    <w:rsid w:val="00872D61"/>
    <w:pPr>
      <w:pBdr>
        <w:top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9" w:customStyle="1">
    <w:name w:val="xl11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20" w:customStyle="1">
    <w:name w:val="xl120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1" w:customStyle="1">
    <w:name w:val="xl121"/>
    <w:basedOn w:val="Normal"/>
    <w:rsid w:val="00872D61"/>
    <w:pPr>
      <w:pBdr>
        <w:left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2" w:customStyle="1">
    <w:name w:val="xl122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3" w:customStyle="1">
    <w:name w:val="xl123"/>
    <w:basedOn w:val="Normal"/>
    <w:rsid w:val="00872D61"/>
    <w:pPr>
      <w:pBdr>
        <w:top w:color="000000" w:space="0" w:sz="12" w:val="single"/>
        <w:left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4" w:customStyle="1">
    <w:name w:val="xl124"/>
    <w:basedOn w:val="Normal"/>
    <w:rsid w:val="00872D61"/>
    <w:pPr>
      <w:pBdr>
        <w:left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5" w:customStyle="1">
    <w:name w:val="xl125"/>
    <w:basedOn w:val="Normal"/>
    <w:rsid w:val="00872D61"/>
    <w:pPr>
      <w:pBdr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6" w:customStyle="1">
    <w:name w:val="xl126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7" w:customStyle="1">
    <w:name w:val="xl127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32"/>
      <w:szCs w:val="32"/>
      <w:lang w:val="ru-RU"/>
    </w:rPr>
  </w:style>
  <w:style w:type="paragraph" w:styleId="xl128" w:customStyle="1">
    <w:name w:val="xl128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29" w:customStyle="1">
    <w:name w:val="xl12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0" w:customStyle="1">
    <w:name w:val="xl130"/>
    <w:basedOn w:val="Normal"/>
    <w:rsid w:val="00872D61"/>
    <w:pPr>
      <w:pBdr>
        <w:top w:color="000000" w:space="0" w:sz="12" w:val="single"/>
        <w:lef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1" w:customStyle="1">
    <w:name w:val="xl131"/>
    <w:basedOn w:val="Normal"/>
    <w:rsid w:val="00872D61"/>
    <w:pPr>
      <w:pBdr>
        <w:lef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32" w:customStyle="1">
    <w:name w:val="xl132"/>
    <w:basedOn w:val="Normal"/>
    <w:rsid w:val="00872D61"/>
    <w:pPr>
      <w:pBdr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font5" w:customStyle="1">
    <w:name w:val="font5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16"/>
      <w:szCs w:val="16"/>
      <w:lang w:val="ru-RU"/>
    </w:rPr>
  </w:style>
  <w:style w:type="paragraph" w:styleId="font6" w:customStyle="1">
    <w:name w:val="font6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i w:val="1"/>
      <w:iCs w:val="1"/>
      <w:color w:val="000000"/>
      <w:sz w:val="16"/>
      <w:szCs w:val="16"/>
      <w:lang w:val="ru-RU"/>
    </w:rPr>
  </w:style>
  <w:style w:type="paragraph" w:styleId="font7" w:customStyle="1">
    <w:name w:val="font7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sz w:val="16"/>
      <w:szCs w:val="16"/>
      <w:lang w:val="ru-RU"/>
    </w:rPr>
  </w:style>
  <w:style w:type="paragraph" w:styleId="xl133" w:customStyle="1">
    <w:name w:val="xl133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4" w:customStyle="1">
    <w:name w:val="xl134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5" w:customStyle="1">
    <w:name w:val="xl135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6" w:customStyle="1">
    <w:name w:val="xl136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7" w:customStyle="1">
    <w:name w:val="xl137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8" w:customStyle="1">
    <w:name w:val="xl138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9" w:customStyle="1">
    <w:name w:val="xl139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0" w:customStyle="1">
    <w:name w:val="xl140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1" w:customStyle="1">
    <w:name w:val="xl141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2" w:customStyle="1">
    <w:name w:val="xl142"/>
    <w:basedOn w:val="Normal"/>
    <w:rsid w:val="00EE20D8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3" w:customStyle="1">
    <w:name w:val="xl143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4" w:customStyle="1">
    <w:name w:val="xl144"/>
    <w:basedOn w:val="Normal"/>
    <w:rsid w:val="00EE20D8"/>
    <w:pP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5" w:customStyle="1">
    <w:name w:val="xl145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6" w:customStyle="1">
    <w:name w:val="xl146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7" w:customStyle="1">
    <w:name w:val="xl147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8" w:customStyle="1">
    <w:name w:val="xl148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9" w:customStyle="1">
    <w:name w:val="xl149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50" w:customStyle="1">
    <w:name w:val="xl150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1" w:customStyle="1">
    <w:name w:val="xl15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2" w:customStyle="1">
    <w:name w:val="xl152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3" w:customStyle="1">
    <w:name w:val="xl153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4" w:customStyle="1">
    <w:name w:val="xl154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55" w:customStyle="1">
    <w:name w:val="xl155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6" w:customStyle="1">
    <w:name w:val="xl156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7" w:customStyle="1">
    <w:name w:val="xl157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8" w:customStyle="1">
    <w:name w:val="xl158"/>
    <w:basedOn w:val="Normal"/>
    <w:rsid w:val="00EE20D8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9" w:customStyle="1">
    <w:name w:val="xl159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0" w:customStyle="1">
    <w:name w:val="xl160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1" w:customStyle="1">
    <w:name w:val="xl16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2" w:customStyle="1">
    <w:name w:val="xl162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63" w:customStyle="1">
    <w:name w:val="xl163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4" w:customStyle="1">
    <w:name w:val="xl164"/>
    <w:basedOn w:val="Normal"/>
    <w:rsid w:val="00EE20D8"/>
    <w:pPr>
      <w:pBdr>
        <w:left w:color="auto" w:space="7" w:sz="8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5" w:customStyle="1">
    <w:name w:val="xl165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6" w:customStyle="1">
    <w:name w:val="xl166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67" w:customStyle="1">
    <w:name w:val="xl167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8" w:customStyle="1">
    <w:name w:val="xl168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9" w:customStyle="1">
    <w:name w:val="xl169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0" w:customStyle="1">
    <w:name w:val="xl170"/>
    <w:basedOn w:val="Normal"/>
    <w:rsid w:val="00EE20D8"/>
    <w:pPr>
      <w:pBdr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1" w:customStyle="1">
    <w:name w:val="xl171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72" w:customStyle="1">
    <w:name w:val="xl172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character" w:styleId="30" w:customStyle="1">
    <w:name w:val="Основной текст (3)_"/>
    <w:basedOn w:val="DefaultParagraphFont"/>
    <w:link w:val="31"/>
    <w:rsid w:val="009458C2"/>
    <w:rPr>
      <w:rFonts w:ascii="Arial" w:cs="Arial" w:eastAsia="Arial" w:hAnsi="Arial"/>
      <w:b w:val="1"/>
      <w:bCs w:val="1"/>
      <w:shd w:color="auto" w:fill="ffffff" w:val="clear"/>
    </w:rPr>
  </w:style>
  <w:style w:type="character" w:styleId="21" w:customStyle="1">
    <w:name w:val="Основной текст (2)_"/>
    <w:basedOn w:val="DefaultParagraphFont"/>
    <w:link w:val="22"/>
    <w:rsid w:val="009458C2"/>
    <w:rPr>
      <w:rFonts w:ascii="Arial" w:cs="Arial" w:eastAsia="Arial" w:hAnsi="Arial"/>
      <w:shd w:color="auto" w:fill="ffffff" w:val="clear"/>
    </w:rPr>
  </w:style>
  <w:style w:type="character" w:styleId="40" w:customStyle="1">
    <w:name w:val="Основной текст (4)_"/>
    <w:basedOn w:val="DefaultParagraphFont"/>
    <w:link w:val="41"/>
    <w:rsid w:val="009458C2"/>
    <w:rPr>
      <w:rFonts w:ascii="Arial" w:cs="Arial" w:eastAsia="Arial" w:hAnsi="Arial"/>
      <w:i w:val="1"/>
      <w:iCs w:val="1"/>
      <w:shd w:color="auto" w:fill="ffffff" w:val="clear"/>
    </w:rPr>
  </w:style>
  <w:style w:type="paragraph" w:styleId="31" w:customStyle="1">
    <w:name w:val="Основной текст (3)"/>
    <w:basedOn w:val="Normal"/>
    <w:link w:val="30"/>
    <w:rsid w:val="009458C2"/>
    <w:pPr>
      <w:widowControl w:val="0"/>
      <w:shd w:color="auto" w:fill="ffffff" w:val="clear"/>
      <w:spacing w:line="418" w:lineRule="exact"/>
      <w:ind w:hanging="680"/>
      <w:jc w:val="center"/>
    </w:pPr>
    <w:rPr>
      <w:b w:val="1"/>
      <w:bCs w:val="1"/>
      <w:lang w:eastAsia="en-US" w:val="ru-RU"/>
    </w:rPr>
  </w:style>
  <w:style w:type="paragraph" w:styleId="22" w:customStyle="1">
    <w:name w:val="Основной текст (2)"/>
    <w:basedOn w:val="Normal"/>
    <w:link w:val="21"/>
    <w:rsid w:val="009458C2"/>
    <w:pPr>
      <w:widowControl w:val="0"/>
      <w:shd w:color="auto" w:fill="ffffff" w:val="clear"/>
      <w:spacing w:before="360" w:line="384" w:lineRule="exact"/>
      <w:ind w:hanging="680"/>
      <w:jc w:val="both"/>
    </w:pPr>
    <w:rPr>
      <w:lang w:eastAsia="en-US" w:val="ru-RU"/>
    </w:rPr>
  </w:style>
  <w:style w:type="paragraph" w:styleId="41" w:customStyle="1">
    <w:name w:val="Основной текст (4)"/>
    <w:basedOn w:val="Normal"/>
    <w:link w:val="40"/>
    <w:rsid w:val="009458C2"/>
    <w:pPr>
      <w:widowControl w:val="0"/>
      <w:shd w:color="auto" w:fill="ffffff" w:val="clear"/>
      <w:spacing w:after="1020" w:before="480" w:line="317" w:lineRule="exact"/>
      <w:jc w:val="both"/>
    </w:pPr>
    <w:rPr>
      <w:i w:val="1"/>
      <w:iCs w:val="1"/>
      <w:lang w:eastAsia="en-US" w:val="ru-RU"/>
    </w:rPr>
  </w:style>
  <w:style w:type="paragraph" w:styleId="NormalWeb">
    <w:name w:val="Normal (Web)"/>
    <w:basedOn w:val="Normal"/>
    <w:uiPriority w:val="99"/>
    <w:semiHidden w:val="1"/>
    <w:unhideWhenUsed w:val="1"/>
    <w:rsid w:val="00164D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5" w:customStyle="1">
    <w:name w:val="Заголовок 5 Знак"/>
    <w:basedOn w:val="DefaultParagraphFont"/>
    <w:link w:val="Heading5"/>
    <w:uiPriority w:val="9"/>
    <w:rsid w:val="00A4327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6" w:customStyle="1">
    <w:name w:val="Заголовок 6 Знак"/>
    <w:basedOn w:val="DefaultParagraphFont"/>
    <w:link w:val="Heading6"/>
    <w:uiPriority w:val="9"/>
    <w:rsid w:val="00A43278"/>
    <w:rPr>
      <w:rFonts w:ascii="Calibri" w:cs="Calibri" w:eastAsia="Calibri" w:hAnsi="Calibri"/>
      <w:b w:val="1"/>
      <w:i w:val="1"/>
      <w:color w:val="1155cc"/>
      <w:sz w:val="28"/>
      <w:szCs w:val="28"/>
      <w:u w:val="single"/>
      <w:lang w:eastAsia="ru-RU" w:val="uk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20184E"/>
    <w:pPr>
      <w:tabs>
        <w:tab w:val="right" w:leader="dot" w:pos="10762"/>
      </w:tabs>
      <w:spacing w:line="240" w:lineRule="auto"/>
      <w:ind w:left="880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4461FD"/>
    <w:pPr>
      <w:tabs>
        <w:tab w:val="left" w:pos="1560"/>
        <w:tab w:val="right" w:leader="dot" w:pos="10762"/>
      </w:tabs>
      <w:spacing w:line="240" w:lineRule="auto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20184E"/>
    <w:pPr>
      <w:tabs>
        <w:tab w:val="left" w:pos="1560"/>
        <w:tab w:val="right" w:leader="dot" w:pos="10762"/>
      </w:tabs>
      <w:ind w:left="851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1A11EC"/>
    <w:pPr>
      <w:tabs>
        <w:tab w:val="left" w:pos="1560"/>
        <w:tab w:val="right" w:leader="dot" w:pos="10762"/>
      </w:tabs>
      <w:ind w:left="2268" w:hanging="836"/>
    </w:pPr>
    <w:rPr>
      <w:rFonts w:asciiTheme="minorHAnsi" w:cstheme="minorHAnsi" w:hAnsiTheme="minorHAnsi"/>
      <w:noProof w:val="1"/>
      <w:sz w:val="28"/>
      <w:szCs w:val="28"/>
      <w14:scene3d>
        <w14:camera w14:prst="orthographicFront"/>
        <w14:lightRig w14:dir="t" w14:rig="threePt"/>
      </w14:scene3d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1A11EC"/>
    <w:pPr>
      <w:tabs>
        <w:tab w:val="left" w:pos="3261"/>
        <w:tab w:val="right" w:leader="dot" w:pos="10762"/>
      </w:tabs>
      <w:ind w:left="3458" w:hanging="1183"/>
    </w:pPr>
    <w:rPr>
      <w:rFonts w:asciiTheme="minorHAnsi" w:cstheme="minorHAnsi" w:hAnsiTheme="minorHAnsi"/>
      <w:noProof w:val="1"/>
      <w:sz w:val="28"/>
      <w:szCs w:val="28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D61602"/>
    <w:pPr>
      <w:tabs>
        <w:tab w:val="right" w:leader="dot" w:pos="10762"/>
      </w:tabs>
      <w:ind w:left="1100"/>
    </w:pPr>
    <w:rPr>
      <w:rFonts w:asciiTheme="minorHAnsi" w:cstheme="minorHAnsi" w:hAnsiTheme="minorHAnsi"/>
      <w:noProof w:val="1"/>
      <w:sz w:val="28"/>
      <w:szCs w:val="28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320"/>
    </w:pPr>
    <w:rPr>
      <w:rFonts w:asciiTheme="minorHAnsi" w:cstheme="minorBidi" w:eastAsiaTheme="minorEastAsia" w:hAnsiTheme="minorHAnsi"/>
      <w:lang w:val="ru-RU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540"/>
    </w:pPr>
    <w:rPr>
      <w:rFonts w:asciiTheme="minorHAnsi" w:cstheme="minorBidi" w:eastAsiaTheme="minorEastAsia" w:hAnsiTheme="minorHAnsi"/>
      <w:lang w:val="ru-RU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760"/>
    </w:pPr>
    <w:rPr>
      <w:rFonts w:asciiTheme="minorHAnsi" w:cstheme="minorBidi" w:eastAsiaTheme="minorEastAsia" w:hAnsiTheme="minorHAnsi"/>
      <w:lang w:val="ru-RU"/>
    </w:rPr>
  </w:style>
  <w:style w:type="paragraph" w:styleId="BalloonText">
    <w:name w:val="Balloon Text"/>
    <w:basedOn w:val="Normal"/>
    <w:link w:val="a4"/>
    <w:uiPriority w:val="99"/>
    <w:semiHidden w:val="1"/>
    <w:unhideWhenUsed w:val="1"/>
    <w:rsid w:val="00372E39"/>
    <w:pPr>
      <w:spacing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у виносці Знак"/>
    <w:basedOn w:val="DefaultParagraphFont"/>
    <w:link w:val="BalloonText"/>
    <w:uiPriority w:val="99"/>
    <w:semiHidden w:val="1"/>
    <w:rsid w:val="00372E39"/>
    <w:rPr>
      <w:rFonts w:ascii="Tahoma" w:cs="Tahoma" w:eastAsia="Arial" w:hAnsi="Tahoma"/>
      <w:sz w:val="16"/>
      <w:szCs w:val="16"/>
      <w:lang w:eastAsia="ru-RU" w:val="u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prum-regular.ttf"/><Relationship Id="rId2" Type="http://schemas.openxmlformats.org/officeDocument/2006/relationships/font" Target="fonts/Cuprum-bold.ttf"/><Relationship Id="rId3" Type="http://schemas.openxmlformats.org/officeDocument/2006/relationships/font" Target="fonts/Cuprum-italic.ttf"/><Relationship Id="rId4" Type="http://schemas.openxmlformats.org/officeDocument/2006/relationships/font" Target="fonts/Cupr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F3Kg9vNLFHoGN17Lg2bknOCUg==">AMUW2mW4/g0jqZhpTV8kJc+A2KXYFswqI0cdvh2Byii5AJHBolv+Ptbnr5cBK1JhjsyNzLGXjRzniDWjrgJ3bBzAqggCz8UDrAmNs7z0p9wOpWff1aYlGWZrHtP4ewBUsP588C+RKbby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2021-07-04T15:43:00Z</dcterms:created>
  <dc:creator>home</dc:creator>
</cp:coreProperties>
</file>